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2 – PLANO DE ATIVIDADES DO ESTÁGIO</w:t>
      </w:r>
    </w:p>
    <w:tbl>
      <w:tblPr>
        <w:tblStyle w:val="Table1"/>
        <w:tblW w:w="9569.0" w:type="dxa"/>
        <w:jc w:val="left"/>
        <w:tblInd w:w="99.0" w:type="dxa"/>
        <w:tblLayout w:type="fixed"/>
        <w:tblLook w:val="0000"/>
      </w:tblPr>
      <w:tblGrid>
        <w:gridCol w:w="2376"/>
        <w:gridCol w:w="7193"/>
        <w:tblGridChange w:id="0">
          <w:tblGrid>
            <w:gridCol w:w="2376"/>
            <w:gridCol w:w="7193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2">
            <w:pPr>
              <w:spacing w:before="58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Estagiário: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4">
            <w:pPr>
              <w:spacing w:before="57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do 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7">
            <w:pPr>
              <w:spacing w:before="57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Professor 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9">
            <w:pPr>
              <w:spacing w:before="57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Supervisor de campo: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B">
            <w:pPr>
              <w:spacing w:before="58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Área do 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Alimentação Coletiva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Atividades a serem desenvolvidas no estágio: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Identificar as atribuições técnico-administrativas e atividades do nutricionista junto às Unidades </w:t>
      </w:r>
      <w:r w:rsidDel="00000000" w:rsidR="00000000" w:rsidRPr="00000000">
        <w:rPr>
          <w:rtl w:val="0"/>
        </w:rPr>
        <w:t xml:space="preserve"> Produtoras de Refeições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(UPR);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Avaliar o dimensionamento de pessoal, bem como procedimentos administrativos quanto a treinamentos, admissão, demissão e outros;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290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Analisar as condições físicas, de equipamentos, de  recursos  materiais,  pessoal  e financeiro da UAN;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Identificar e orientar técnicas de controle de qualidade em todas as etapas do processo;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296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Planejar cardápios de acordo com a clientela e política institucional juntamente com previsão de compras e custo para os cardápios oferecidos;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Propor soluções viáveis para eventuais problemas encontrados.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 realização dessas atividades os alunos(as) contarão com a colaboração do nutricionista, do proprietário ou responsável pelo estabelecimento, de todos os funcionários da UAN, bem como contarão com a permissão para consulta de documentos pertinentes que se façam necessários para essa finalidade.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aluno (a) desenvolverá um </w:t>
      </w:r>
      <w:r w:rsidDel="00000000" w:rsidR="00000000" w:rsidRPr="00000000">
        <w:rPr>
          <w:rtl w:val="0"/>
        </w:rPr>
        <w:t xml:space="preserve">produto técnico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caráter teórico-prático de acordo com as necessidades apresentadas pelo nutricionista ou proprietário da </w:t>
      </w:r>
      <w:r w:rsidDel="00000000" w:rsidR="00000000" w:rsidRPr="00000000">
        <w:rPr>
          <w:rtl w:val="0"/>
        </w:rPr>
        <w:t xml:space="preserve">UPR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essas atividades deverão ser devidamente registradas sob a forma de um relatório de estágio.</w:t>
      </w:r>
    </w:p>
    <w:p w:rsidR="00000000" w:rsidDel="00000000" w:rsidP="00000000" w:rsidRDefault="00000000" w:rsidRPr="00000000" w14:paraId="00000019">
      <w:pPr>
        <w:spacing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Dourados,   ____ de ____ de__________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  <w:tab/>
        <w:t xml:space="preserve">______________________________</w:t>
      </w:r>
    </w:p>
    <w:p w:rsidR="00000000" w:rsidDel="00000000" w:rsidP="00000000" w:rsidRDefault="00000000" w:rsidRPr="00000000" w14:paraId="0000001B">
      <w:pPr>
        <w:spacing w:before="24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Estagiário</w:t>
        <w:tab/>
        <w:tab/>
        <w:tab/>
        <w:tab/>
        <w:tab/>
        <w:t xml:space="preserve">Supervisor de Campo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  <w:tab/>
        <w:t xml:space="preserve">______________________________</w:t>
      </w:r>
    </w:p>
    <w:p w:rsidR="00000000" w:rsidDel="00000000" w:rsidP="00000000" w:rsidRDefault="00000000" w:rsidRPr="00000000" w14:paraId="0000001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Orientador</w:t>
        <w:tab/>
        <w:tab/>
        <w:tab/>
        <w:tab/>
        <w:t xml:space="preserve">Coordenador de Estágio</w:t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hd w:fill="ffffff" w:val="clear"/>
      <w:spacing w:after="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66500" y="3828895"/>
                        <a:ext cx="75647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579B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shd w:fill="ffffff" w:val="clear"/>
      <w:spacing w:after="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Rodovia Dourados-Itahum, Km 12- Cidade Universitária (Unidade II)- UFGD – CEP </w:t>
    </w:r>
    <w:r w:rsidDel="00000000" w:rsidR="00000000" w:rsidRPr="00000000">
      <w:rPr>
        <w:rFonts w:ascii="Calibri" w:cs="Calibri" w:eastAsia="Calibri" w:hAnsi="Calibri"/>
        <w:sz w:val="16"/>
        <w:szCs w:val="16"/>
        <w:highlight w:val="white"/>
        <w:rtl w:val="0"/>
      </w:rPr>
      <w:t xml:space="preserve">79.804-970 – Dourados/MS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hd w:fill="ffffff" w:val="clear"/>
      <w:spacing w:after="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Telefone: 67-3410-2327     E-mail: nutricao@ufgd.edu.br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-69214</wp:posOffset>
          </wp:positionV>
          <wp:extent cx="674529" cy="660378"/>
          <wp:effectExtent b="0" l="0" r="0" t="0"/>
          <wp:wrapSquare wrapText="bothSides" distB="0" distT="0" distL="114300" distR="114300"/>
          <wp:docPr descr="planalto_presidencia_simbolosnacionais_brasao" id="8" name="image1.jpg"/>
          <a:graphic>
            <a:graphicData uri="http://schemas.openxmlformats.org/drawingml/2006/picture">
              <pic:pic>
                <pic:nvPicPr>
                  <pic:cNvPr descr="planalto_presidencia_simbolosnacionais_brasa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529" cy="6603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5185410</wp:posOffset>
          </wp:positionH>
          <wp:positionV relativeFrom="paragraph">
            <wp:posOffset>-81279</wp:posOffset>
          </wp:positionV>
          <wp:extent cx="709295" cy="771525"/>
          <wp:effectExtent b="0" l="0" r="0" t="0"/>
          <wp:wrapSquare wrapText="bothSides" distB="0" distT="0" distL="114300" distR="114300"/>
          <wp:docPr descr="logo UFGD" id="9" name="image2.jpg"/>
          <a:graphic>
            <a:graphicData uri="http://schemas.openxmlformats.org/drawingml/2006/picture">
              <pic:pic>
                <pic:nvPicPr>
                  <pic:cNvPr descr="logo UFGD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771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  <w:tab w:val="center" w:leader="none" w:pos="453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FUNDAÇÃO UNIVERSIDADE FEDERAL DA GRANDE DOURADOS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  <w:tab w:val="center" w:leader="none" w:pos="453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FACULDADE DE CÊNCIAS DA SAÚDE - CURSO DE NUTRIÇÃO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  <w:tab w:val="center" w:leader="none" w:pos="453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  <w:tab w:val="center" w:leader="none" w:pos="453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80" w:lineRule="auto"/>
      <w:ind w:left="360" w:right="0" w:hanging="36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BC3D51"/>
    <w:rPr>
      <w:rFonts w:ascii="Calibri" w:cs="Times New Roman" w:eastAsia="Calibri" w:hAnsi="Calibri"/>
    </w:rPr>
  </w:style>
  <w:style w:type="paragraph" w:styleId="Ttulo1">
    <w:name w:val="heading 1"/>
    <w:next w:val="REDAO"/>
    <w:link w:val="Ttulo1Char"/>
    <w:qFormat w:val="1"/>
    <w:rsid w:val="00A82272"/>
    <w:pPr>
      <w:widowControl w:val="0"/>
      <w:numPr>
        <w:numId w:val="2"/>
      </w:numPr>
      <w:tabs>
        <w:tab w:val="clear" w:pos="1134"/>
        <w:tab w:val="num" w:pos="357"/>
      </w:tabs>
      <w:spacing w:after="0" w:line="480" w:lineRule="auto"/>
      <w:ind w:left="360" w:hanging="360"/>
      <w:jc w:val="both"/>
      <w:outlineLvl w:val="0"/>
    </w:pPr>
    <w:rPr>
      <w:rFonts w:ascii="Arial" w:cs="Arial" w:eastAsia="Times New Roman" w:hAnsi="Arial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uiPriority w:val="22"/>
    <w:qFormat w:val="1"/>
    <w:rsid w:val="00BC3D51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BC3D5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C3D51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BC3D5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C3D51"/>
    <w:rPr>
      <w:rFonts w:ascii="Calibri" w:cs="Times New Roman" w:eastAsia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3D5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3D51"/>
    <w:rPr>
      <w:rFonts w:ascii="Tahoma" w:cs="Tahoma" w:eastAsia="Calibri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BC3D51"/>
    <w:rPr>
      <w:color w:val="0000ff" w:themeColor="hyperlink"/>
      <w:u w:val="single"/>
    </w:rPr>
  </w:style>
  <w:style w:type="character" w:styleId="Ttulo1Char" w:customStyle="1">
    <w:name w:val="Título 1 Char"/>
    <w:basedOn w:val="Fontepargpadro"/>
    <w:link w:val="Ttulo1"/>
    <w:rsid w:val="00A82272"/>
    <w:rPr>
      <w:rFonts w:ascii="Arial" w:cs="Arial" w:eastAsia="Times New Roman" w:hAnsi="Arial"/>
      <w:sz w:val="24"/>
      <w:szCs w:val="24"/>
      <w:lang w:eastAsia="pt-BR"/>
    </w:rPr>
  </w:style>
  <w:style w:type="paragraph" w:styleId="REDAO" w:customStyle="1">
    <w:name w:val="REDAÇÃO"/>
    <w:rsid w:val="00A82272"/>
    <w:pPr>
      <w:widowControl w:val="0"/>
      <w:spacing w:after="0" w:line="480" w:lineRule="auto"/>
      <w:ind w:firstLine="851"/>
      <w:jc w:val="both"/>
    </w:pPr>
    <w:rPr>
      <w:rFonts w:ascii="Arial" w:cs="Arial" w:eastAsia="Times New Roman" w:hAnsi="Arial"/>
      <w:sz w:val="24"/>
      <w:szCs w:val="24"/>
      <w:lang w:eastAsia="pt-BR"/>
    </w:rPr>
  </w:style>
  <w:style w:type="paragraph" w:styleId="ALNEAS2" w:customStyle="1">
    <w:name w:val="ALÍNEAS 2"/>
    <w:basedOn w:val="Normal"/>
    <w:next w:val="REDAO"/>
    <w:rsid w:val="00A82272"/>
    <w:pPr>
      <w:widowControl w:val="0"/>
      <w:numPr>
        <w:numId w:val="4"/>
      </w:numPr>
      <w:spacing w:after="0" w:line="480" w:lineRule="auto"/>
      <w:jc w:val="both"/>
    </w:pPr>
    <w:rPr>
      <w:rFonts w:ascii="Arial" w:cs="Arial" w:eastAsia="Times New Roman" w:hAnsi="Arial"/>
      <w:sz w:val="24"/>
      <w:szCs w:val="24"/>
      <w:lang w:eastAsia="pt-BR"/>
    </w:rPr>
  </w:style>
  <w:style w:type="paragraph" w:styleId="Ttulo">
    <w:name w:val="Title"/>
    <w:basedOn w:val="Normal"/>
    <w:link w:val="TtuloChar"/>
    <w:qFormat w:val="1"/>
    <w:rsid w:val="00A82272"/>
    <w:pPr>
      <w:spacing w:after="0" w:line="240" w:lineRule="auto"/>
      <w:jc w:val="center"/>
    </w:pPr>
    <w:rPr>
      <w:rFonts w:ascii="Times New Roman" w:eastAsia="Times New Roman" w:hAnsi="Times New Roman"/>
      <w:b w:val="1"/>
      <w:bCs w:val="1"/>
      <w:sz w:val="24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A82272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NormalWeb">
    <w:name w:val="Normal (Web)"/>
    <w:basedOn w:val="Normal"/>
    <w:rsid w:val="00A8227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LNEAS" w:customStyle="1">
    <w:name w:val="ALÍNEAS"/>
    <w:rsid w:val="00A82272"/>
    <w:pPr>
      <w:widowControl w:val="0"/>
      <w:numPr>
        <w:numId w:val="5"/>
      </w:numPr>
      <w:spacing w:after="0" w:line="480" w:lineRule="auto"/>
      <w:jc w:val="both"/>
    </w:pPr>
    <w:rPr>
      <w:rFonts w:ascii="Arial" w:cs="Arial" w:eastAsia="Times New Roman" w:hAnsi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A82272"/>
    <w:pPr>
      <w:ind w:left="720"/>
      <w:contextualSpacing w:val="1"/>
    </w:pPr>
    <w:rPr>
      <w:rFonts w:asciiTheme="minorHAnsi" w:cstheme="minorBidi" w:eastAsiaTheme="minorHAnsi" w:hAnsiTheme="minorHAnsi"/>
    </w:rPr>
  </w:style>
  <w:style w:type="table" w:styleId="Tabelacomgrade">
    <w:name w:val="Table Grid"/>
    <w:basedOn w:val="Tabelanormal"/>
    <w:uiPriority w:val="59"/>
    <w:rsid w:val="00A8227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052B77"/>
    <w:pPr>
      <w:spacing w:after="120" w:line="480" w:lineRule="auto"/>
      <w:ind w:left="283"/>
    </w:pPr>
    <w:rPr>
      <w:rFonts w:asciiTheme="minorHAnsi" w:cstheme="minorBidi" w:eastAsiaTheme="minorHAnsi" w:hAnsiTheme="minorHAnsi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052B77"/>
  </w:style>
  <w:style w:type="paragraph" w:styleId="Default" w:customStyle="1">
    <w:name w:val="Default"/>
    <w:rsid w:val="00B34EC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xsarHK/sDDO+cVD2PlIEX+ppbg==">AMUW2mVB1IEMtLgGXg39U5ydmIo+PB0zS2lsV/T9nK8Q7/F5ffE00Om3TOPG1nblXCIRi08YqG8AqeYyfqhU/ozyLOJcW0Qt95SVjVdW6RoYNCAkHknOeZ64cfahwUohjdFbawvfTEYl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2021-02-08T23:52:00Z</dcterms:created>
  <dc:creator>Graziela Moura de Souza</dc:creator>
</cp:coreProperties>
</file>